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E1" w:rsidRPr="00332B95" w:rsidRDefault="0086105D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332B95">
        <w:rPr>
          <w:rFonts w:ascii="Times New Roman" w:eastAsia="Calibri" w:hAnsi="Times New Roman" w:cs="Times New Roman"/>
          <w:sz w:val="20"/>
          <w:szCs w:val="20"/>
        </w:rPr>
        <w:t>Z</w:t>
      </w:r>
      <w:r w:rsidR="00E41B8E">
        <w:rPr>
          <w:rFonts w:ascii="Times New Roman" w:eastAsia="Calibri" w:hAnsi="Times New Roman" w:cs="Times New Roman"/>
          <w:sz w:val="20"/>
          <w:szCs w:val="20"/>
        </w:rPr>
        <w:t>ałącznik Nr 7</w:t>
      </w:r>
    </w:p>
    <w:p w:rsidR="00C230E1" w:rsidRPr="00332B95" w:rsidRDefault="00F57A19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 Zarządzenia Nr 37</w:t>
      </w:r>
      <w:r w:rsidR="00C230E1" w:rsidRPr="00332B95">
        <w:rPr>
          <w:rFonts w:ascii="Times New Roman" w:eastAsia="Calibri" w:hAnsi="Times New Roman" w:cs="Times New Roman"/>
          <w:sz w:val="20"/>
          <w:szCs w:val="20"/>
        </w:rPr>
        <w:t>/2022</w:t>
      </w:r>
    </w:p>
    <w:p w:rsidR="00C230E1" w:rsidRPr="00332B95" w:rsidRDefault="00C230E1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 w:rsidRPr="00332B95">
        <w:rPr>
          <w:rFonts w:ascii="Times New Roman" w:eastAsia="Calibri" w:hAnsi="Times New Roman" w:cs="Times New Roman"/>
          <w:sz w:val="20"/>
          <w:szCs w:val="20"/>
        </w:rPr>
        <w:t xml:space="preserve">Burmistrza Miasta i Gminy </w:t>
      </w:r>
    </w:p>
    <w:p w:rsidR="00C230E1" w:rsidRPr="00332B95" w:rsidRDefault="00F57A19" w:rsidP="00C230E1">
      <w:pPr>
        <w:spacing w:after="0" w:line="276" w:lineRule="auto"/>
        <w:ind w:left="567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we Fromborku z dnia 11 kwietnia 2022 r.</w:t>
      </w:r>
    </w:p>
    <w:p w:rsidR="004E10D0" w:rsidRDefault="004E10D0" w:rsidP="00C230E1">
      <w:pPr>
        <w:ind w:left="6237"/>
        <w:rPr>
          <w:b/>
        </w:rPr>
      </w:pPr>
    </w:p>
    <w:p w:rsidR="0086105D" w:rsidRPr="0086105D" w:rsidRDefault="0086105D" w:rsidP="0086105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</w:pPr>
      <w:bookmarkStart w:id="1" w:name="Bookmark"/>
      <w:r w:rsidRPr="0086105D">
        <w:rPr>
          <w:rFonts w:ascii="Times New Roman" w:eastAsia="Calibri" w:hAnsi="Times New Roman" w:cs="Times New Roman"/>
          <w:b/>
          <w:bCs/>
          <w:iCs/>
          <w:color w:val="000000"/>
          <w:kern w:val="3"/>
          <w:sz w:val="24"/>
          <w:szCs w:val="24"/>
          <w:lang w:eastAsia="pl-PL"/>
        </w:rPr>
        <w:t>Wyrażenie zgody na przetwarzanie danych osobowych</w:t>
      </w:r>
      <w:bookmarkEnd w:id="1"/>
    </w:p>
    <w:p w:rsidR="0086105D" w:rsidRPr="0086105D" w:rsidRDefault="0086105D" w:rsidP="0086105D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iCs/>
          <w:color w:val="000000"/>
          <w:kern w:val="3"/>
          <w:sz w:val="24"/>
          <w:szCs w:val="24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86105D"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  <w:t xml:space="preserve">Zgodnie z art. 6 ust. 1 lit. a rozporządzenia </w:t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 xml:space="preserve">Parlamentu Europejskiego i Rady (UE) 2016/679 </w:t>
      </w:r>
      <w:r w:rsidR="00F57A19">
        <w:rPr>
          <w:rFonts w:ascii="Times New Roman" w:eastAsia="Calibri" w:hAnsi="Times New Roman" w:cs="Times New Roman"/>
          <w:kern w:val="3"/>
          <w:lang w:eastAsia="pl-PL"/>
        </w:rPr>
        <w:t xml:space="preserve">               </w:t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 xml:space="preserve">z dnia </w:t>
      </w:r>
      <w:r w:rsidR="00F57A19">
        <w:rPr>
          <w:rFonts w:ascii="Times New Roman" w:eastAsia="Calibri" w:hAnsi="Times New Roman" w:cs="Times New Roman"/>
          <w:kern w:val="3"/>
          <w:lang w:eastAsia="pl-PL"/>
        </w:rPr>
        <w:t xml:space="preserve"> </w:t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 xml:space="preserve">27 kwietnia 2016 r. </w:t>
      </w:r>
      <w:r w:rsidRPr="0086105D">
        <w:rPr>
          <w:rFonts w:ascii="Times New Roman" w:eastAsia="Calibri" w:hAnsi="Times New Roman" w:cs="Times New Roman"/>
          <w:iCs/>
          <w:kern w:val="3"/>
          <w:lang w:eastAsia="pl-PL"/>
        </w:rPr>
        <w:t>w sprawie ochrony osób fizycznych w związku</w:t>
      </w:r>
      <w:r w:rsidRPr="0086105D">
        <w:rPr>
          <w:rFonts w:ascii="Times New Roman" w:eastAsia="Calibri" w:hAnsi="Times New Roman" w:cs="Times New Roman"/>
          <w:iCs/>
          <w:kern w:val="3"/>
          <w:lang w:eastAsia="pl-PL"/>
        </w:rPr>
        <w:br/>
        <w:t xml:space="preserve">z przetwarzaniem danych osobowych i w sprawie swobodnego przepływu takich danych oraz uchylenia dyrektywy 95/46/WE </w:t>
      </w:r>
      <w:r w:rsidRPr="0086105D">
        <w:rPr>
          <w:rFonts w:ascii="Times New Roman" w:eastAsia="Calibri" w:hAnsi="Times New Roman" w:cs="Times New Roman"/>
          <w:bCs/>
          <w:kern w:val="3"/>
          <w:lang w:eastAsia="pl-PL"/>
        </w:rPr>
        <w:t xml:space="preserve">(Dz. Urz. UE L 119 </w:t>
      </w:r>
      <w:r w:rsidRPr="0086105D"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  <w:t xml:space="preserve">z 2016 r.) </w:t>
      </w:r>
      <w:r w:rsidRPr="0086105D">
        <w:rPr>
          <w:rFonts w:ascii="Times New Roman" w:eastAsia="Calibri" w:hAnsi="Times New Roman" w:cs="Times New Roman"/>
          <w:b/>
          <w:bCs/>
          <w:color w:val="000000"/>
          <w:kern w:val="3"/>
          <w:lang w:eastAsia="pl-PL"/>
        </w:rPr>
        <w:t xml:space="preserve">wyrażam zgodę </w:t>
      </w:r>
      <w:r w:rsidRPr="0086105D"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  <w:t xml:space="preserve">na przetwarzanie moich danych osobowych </w:t>
      </w:r>
      <w:r w:rsidRPr="0086105D">
        <w:rPr>
          <w:rFonts w:ascii="Times New Roman" w:eastAsia="Calibri" w:hAnsi="Times New Roman" w:cs="Times New Roman"/>
          <w:kern w:val="3"/>
        </w:rPr>
        <w:t xml:space="preserve">w celu:  </w:t>
      </w:r>
      <w:bookmarkStart w:id="2" w:name="Bookmark1"/>
      <w:r w:rsidRPr="0086105D">
        <w:rPr>
          <w:rFonts w:ascii="Times New Roman" w:eastAsia="Calibri" w:hAnsi="Times New Roman" w:cs="Times New Roman"/>
          <w:kern w:val="3"/>
        </w:rPr>
        <w:t xml:space="preserve">przeprowadzenia </w:t>
      </w:r>
      <w:r w:rsidRPr="0086105D">
        <w:rPr>
          <w:rFonts w:ascii="Times New Roman" w:eastAsia="Calibri" w:hAnsi="Times New Roman" w:cs="Times New Roman"/>
          <w:color w:val="000000"/>
          <w:kern w:val="3"/>
        </w:rPr>
        <w:t>naboru kandyda</w:t>
      </w:r>
      <w:r>
        <w:rPr>
          <w:rFonts w:ascii="Times New Roman" w:eastAsia="Calibri" w:hAnsi="Times New Roman" w:cs="Times New Roman"/>
          <w:color w:val="000000"/>
          <w:kern w:val="3"/>
        </w:rPr>
        <w:t>tów do Gminnej Rady  Seniorów we Fromborku</w:t>
      </w:r>
      <w:r w:rsidRPr="0086105D">
        <w:rPr>
          <w:rFonts w:ascii="Times New Roman" w:eastAsia="Calibri" w:hAnsi="Times New Roman" w:cs="Times New Roman"/>
          <w:color w:val="000000"/>
          <w:kern w:val="3"/>
        </w:rPr>
        <w:t xml:space="preserve"> na lata 2022-2024/ naboru kandydatów do Komisji Wyborczej/  uczestnictwa w Walnym Zebraniu wybierającym członków Rady</w:t>
      </w:r>
      <w:bookmarkEnd w:id="2"/>
      <w:r w:rsidRPr="0086105D">
        <w:rPr>
          <w:rFonts w:ascii="Times New Roman" w:eastAsia="Calibri" w:hAnsi="Times New Roman" w:cs="Times New Roman"/>
          <w:color w:val="000000"/>
          <w:kern w:val="3"/>
        </w:rPr>
        <w:t>*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</w:rPr>
      </w:pPr>
      <w:r w:rsidRPr="0086105D">
        <w:rPr>
          <w:rFonts w:ascii="Times New Roman" w:eastAsia="Calibri" w:hAnsi="Times New Roman" w:cs="Times New Roman"/>
          <w:color w:val="000000"/>
          <w:kern w:val="3"/>
        </w:rPr>
        <w:t>* niepotrzebne skreślić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  <w:r w:rsidRPr="0086105D">
        <w:rPr>
          <w:rFonts w:ascii="Times New Roman" w:eastAsia="Calibri" w:hAnsi="Times New Roman" w:cs="Times New Roman"/>
          <w:kern w:val="3"/>
          <w:lang w:eastAsia="pl-PL"/>
        </w:rPr>
        <w:t>.............................................</w:t>
      </w:r>
    </w:p>
    <w:p w:rsidR="0086105D" w:rsidRPr="00332B95" w:rsidRDefault="0086105D" w:rsidP="00332B95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</w:rPr>
      </w:pP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i/>
          <w:kern w:val="3"/>
          <w:lang w:eastAsia="pl-PL"/>
        </w:rPr>
        <w:t xml:space="preserve">     </w:t>
      </w:r>
      <w:r>
        <w:rPr>
          <w:rFonts w:ascii="Times New Roman" w:eastAsia="Calibri" w:hAnsi="Times New Roman" w:cs="Times New Roman"/>
          <w:i/>
          <w:kern w:val="3"/>
          <w:lang w:eastAsia="pl-PL"/>
        </w:rPr>
        <w:t xml:space="preserve">       </w:t>
      </w:r>
      <w:r w:rsidRPr="0086105D">
        <w:rPr>
          <w:rFonts w:ascii="Times New Roman" w:eastAsia="Calibri" w:hAnsi="Times New Roman" w:cs="Times New Roman"/>
          <w:i/>
          <w:iCs/>
          <w:kern w:val="3"/>
          <w:lang w:eastAsia="pl-PL"/>
        </w:rPr>
        <w:t>(data i podpis )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</w:pPr>
    </w:p>
    <w:p w:rsidR="00332B95" w:rsidRPr="00332B95" w:rsidRDefault="00332B95" w:rsidP="00332B95">
      <w:pPr>
        <w:spacing w:after="15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32B95">
        <w:rPr>
          <w:rFonts w:ascii="Times New Roman" w:eastAsia="Times New Roman" w:hAnsi="Times New Roman" w:cs="Times New Roman"/>
          <w:b/>
          <w:bCs/>
          <w:lang w:eastAsia="pl-PL"/>
        </w:rPr>
        <w:t>Klauzula informacyjna o ochronie danych osobowych</w:t>
      </w:r>
    </w:p>
    <w:p w:rsidR="0086105D" w:rsidRPr="0086105D" w:rsidRDefault="0086105D" w:rsidP="0086105D">
      <w:pPr>
        <w:spacing w:after="15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105D">
        <w:rPr>
          <w:rFonts w:ascii="Times New Roman" w:eastAsia="Times New Roman" w:hAnsi="Times New Roman" w:cs="Times New Roman"/>
          <w:bCs/>
          <w:lang w:eastAsia="pl-PL"/>
        </w:rPr>
        <w:t xml:space="preserve">Zgodnie z wymogami Rozporządzenia Parlamentu Europejskiego i Rady (UE) 2016/679 z dnia </w:t>
      </w:r>
      <w:r w:rsidR="00F57A19">
        <w:rPr>
          <w:rFonts w:ascii="Times New Roman" w:eastAsia="Times New Roman" w:hAnsi="Times New Roman" w:cs="Times New Roman"/>
          <w:bCs/>
          <w:lang w:eastAsia="pl-PL"/>
        </w:rPr>
        <w:t xml:space="preserve">                   </w:t>
      </w:r>
      <w:r w:rsidRPr="0086105D">
        <w:rPr>
          <w:rFonts w:ascii="Times New Roman" w:eastAsia="Times New Roman" w:hAnsi="Times New Roman" w:cs="Times New Roman"/>
          <w:bCs/>
          <w:lang w:eastAsia="pl-PL"/>
        </w:rPr>
        <w:t>27 kwietnia 2016 r. w sprawie ochrony osób fizycznych w związku z przetwarzaniem danych osobowych i w sprawie swobodnego przepływu takich danych oraz uchylenia dyrektywy 95/46/WE (ogólne rozporządzenie o ochronie danych) – dalej również jako „</w:t>
      </w:r>
      <w:r w:rsidRPr="0086105D">
        <w:rPr>
          <w:rFonts w:ascii="Times New Roman" w:eastAsia="Times New Roman" w:hAnsi="Times New Roman" w:cs="Times New Roman"/>
          <w:b/>
          <w:bCs/>
          <w:lang w:eastAsia="pl-PL"/>
        </w:rPr>
        <w:t>RODO</w:t>
      </w:r>
      <w:r w:rsidRPr="0086105D">
        <w:rPr>
          <w:rFonts w:ascii="Times New Roman" w:eastAsia="Times New Roman" w:hAnsi="Times New Roman" w:cs="Times New Roman"/>
          <w:bCs/>
          <w:lang w:eastAsia="pl-PL"/>
        </w:rPr>
        <w:t>”), informujemy Panią/Pana o zasadach przetwarzania Pani/Pana danych osobowych oraz o prawach z zakresu ochrony danych osobowych przysługujących Pani/Panu na gruncie RODO.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Administratorem Pani/Pana danych osobowych przetwarzanych przez Gminę Frombork, adres: ul. Młynarska 5a, 14-530 Frombork jest Gmina Frombork (dalej również jako „</w:t>
      </w:r>
      <w:r w:rsidRPr="0086105D">
        <w:rPr>
          <w:rFonts w:ascii="Times New Roman" w:eastAsia="Times New Roman" w:hAnsi="Times New Roman" w:cs="Times New Roman"/>
          <w:b/>
          <w:lang w:eastAsia="pl-PL"/>
        </w:rPr>
        <w:t>ADO</w:t>
      </w:r>
      <w:r w:rsidRPr="0086105D">
        <w:rPr>
          <w:rFonts w:ascii="Times New Roman" w:eastAsia="Times New Roman" w:hAnsi="Times New Roman" w:cs="Times New Roman"/>
          <w:lang w:eastAsia="pl-PL"/>
        </w:rPr>
        <w:t>”)</w:t>
      </w:r>
      <w:r w:rsidRPr="0086105D">
        <w:rPr>
          <w:rFonts w:ascii="Times New Roman" w:eastAsia="Times New Roman" w:hAnsi="Times New Roman" w:cs="Times New Roman"/>
          <w:bCs/>
          <w:lang w:eastAsia="pl-PL"/>
        </w:rPr>
        <w:t xml:space="preserve">.  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Kontakt z Inspektorem Ochrony Danych Osobowych możliwy za pośrednictwem poczty elektronicznej e-mail: </w:t>
      </w:r>
      <w:hyperlink r:id="rId5" w:history="1">
        <w:r w:rsidRPr="0086105D">
          <w:rPr>
            <w:rFonts w:ascii="Calibri" w:eastAsia="Times New Roman" w:hAnsi="Calibri" w:cs="Times New Roman"/>
            <w:color w:val="0000FF"/>
            <w:u w:val="single"/>
            <w:lang w:eastAsia="pl-PL"/>
          </w:rPr>
          <w:t>iod.frombork@rodowsamorzadach.pl</w:t>
        </w:r>
      </w:hyperlink>
      <w:r w:rsidRPr="0086105D">
        <w:rPr>
          <w:rFonts w:ascii="Times New Roman" w:eastAsia="Times New Roman" w:hAnsi="Times New Roman" w:cs="Times New Roman"/>
          <w:color w:val="0000FF"/>
          <w:lang w:eastAsia="pl-PL"/>
        </w:rPr>
        <w:t>.</w:t>
      </w:r>
      <w:r w:rsidRPr="0086105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ADO przetwarza Pani/Pana dane osobowe na podstawie obowiązujących przepisów prawa, zawartych umów oraz na podstawie udzielonej zgody.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Pani/Pana dane osobowe przetwarzane są w celu/celach:</w:t>
      </w:r>
    </w:p>
    <w:p w:rsidR="0086105D" w:rsidRPr="0086105D" w:rsidRDefault="0086105D" w:rsidP="0086105D">
      <w:pPr>
        <w:numPr>
          <w:ilvl w:val="0"/>
          <w:numId w:val="3"/>
        </w:numPr>
        <w:spacing w:after="0" w:line="276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wypełnienia obowiązków prawnych ciążących na ADO; </w:t>
      </w:r>
    </w:p>
    <w:p w:rsidR="0086105D" w:rsidRPr="0086105D" w:rsidRDefault="0086105D" w:rsidP="0086105D">
      <w:pPr>
        <w:numPr>
          <w:ilvl w:val="0"/>
          <w:numId w:val="3"/>
        </w:numPr>
        <w:spacing w:after="0" w:line="276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realizacji zawartych przez ADO umów;</w:t>
      </w:r>
    </w:p>
    <w:p w:rsidR="0086105D" w:rsidRPr="0086105D" w:rsidRDefault="0086105D" w:rsidP="0086105D">
      <w:pPr>
        <w:numPr>
          <w:ilvl w:val="0"/>
          <w:numId w:val="3"/>
        </w:numPr>
        <w:spacing w:after="0" w:line="276" w:lineRule="auto"/>
        <w:ind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na podstawie udzielonej przez Panią/Pana zgody – w zakresie i celu określonym w treści zgody.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W związku z przetwarzaniem danych w celach o których mowa w pkt 4 odbiorcami Pani/Pana danych osobowych mogą być:</w:t>
      </w:r>
    </w:p>
    <w:p w:rsidR="0086105D" w:rsidRPr="0086105D" w:rsidRDefault="0086105D" w:rsidP="0086105D">
      <w:pPr>
        <w:numPr>
          <w:ilvl w:val="0"/>
          <w:numId w:val="5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organy władzy publicznej oraz podmioty wykonujące zadania publiczne lub działające na zlecenie organów władzy publicznej, w zakresie i w celach, które wynikają </w:t>
      </w:r>
      <w:r w:rsidR="00F57A19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86105D">
        <w:rPr>
          <w:rFonts w:ascii="Times New Roman" w:eastAsia="Times New Roman" w:hAnsi="Times New Roman" w:cs="Times New Roman"/>
          <w:lang w:eastAsia="pl-PL"/>
        </w:rPr>
        <w:t xml:space="preserve">z przepisów powszechnie obowiązującego prawa; </w:t>
      </w:r>
    </w:p>
    <w:p w:rsidR="0086105D" w:rsidRPr="0086105D" w:rsidRDefault="0086105D" w:rsidP="0086105D">
      <w:pPr>
        <w:numPr>
          <w:ilvl w:val="0"/>
          <w:numId w:val="5"/>
        </w:numPr>
        <w:spacing w:after="0" w:line="276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inne podmioty, które na podstawie stosownych umów podpisanych z ADO przetwarzają dane osobowe dla których administratorem danych osobowych jest ADO.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niezbędny do realizacji celu, </w:t>
      </w:r>
      <w:r w:rsidR="00F57A19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86105D">
        <w:rPr>
          <w:rFonts w:ascii="Times New Roman" w:eastAsia="Times New Roman" w:hAnsi="Times New Roman" w:cs="Times New Roman"/>
          <w:lang w:eastAsia="pl-PL"/>
        </w:rPr>
        <w:t xml:space="preserve">w którym są przetwarzane, a po jego zrealizowaniu przez czas określony przez przepisy </w:t>
      </w:r>
      <w:r w:rsidRPr="0086105D">
        <w:rPr>
          <w:rFonts w:ascii="Times New Roman" w:eastAsia="Times New Roman" w:hAnsi="Times New Roman" w:cs="Times New Roman"/>
          <w:lang w:eastAsia="pl-PL"/>
        </w:rPr>
        <w:lastRenderedPageBreak/>
        <w:t xml:space="preserve">powszechnie obowiązującego prawa lub okres wygaśnięcia roszczeń związanych </w:t>
      </w:r>
      <w:r w:rsidR="00F57A19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86105D">
        <w:rPr>
          <w:rFonts w:ascii="Times New Roman" w:eastAsia="Times New Roman" w:hAnsi="Times New Roman" w:cs="Times New Roman"/>
          <w:lang w:eastAsia="pl-PL"/>
        </w:rPr>
        <w:t>z realizacją celu przetwarzania danych osobowych.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W związku z przetwarzaniem Pani/Pana danych osobowych, jeśli przepisy RODO na to wskazują, przysługują Pani/Panu następujące uprawnienia: </w:t>
      </w:r>
    </w:p>
    <w:p w:rsidR="0086105D" w:rsidRPr="0086105D" w:rsidRDefault="0086105D" w:rsidP="0086105D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86105D">
        <w:rPr>
          <w:rFonts w:ascii="Times New Roman" w:eastAsia="Times New Roman" w:hAnsi="Times New Roman" w:cs="Times New Roman"/>
          <w:lang w:eastAsia="pl-PL"/>
        </w:rPr>
        <w:tab/>
        <w:t>prawo dostępu do danych osobowych, w tym prawo do uzyskania kopii tych danych;</w:t>
      </w:r>
    </w:p>
    <w:p w:rsidR="0086105D" w:rsidRPr="0086105D" w:rsidRDefault="0086105D" w:rsidP="0086105D">
      <w:pPr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86105D">
        <w:rPr>
          <w:rFonts w:ascii="Times New Roman" w:eastAsia="Times New Roman" w:hAnsi="Times New Roman" w:cs="Times New Roman"/>
          <w:lang w:eastAsia="pl-PL"/>
        </w:rPr>
        <w:tab/>
        <w:t>prawo do żądania sprostowania (poprawiania) danych osobowych – w przypadku gdy dane są nieprawidłowe lub niekompletne;</w:t>
      </w:r>
    </w:p>
    <w:p w:rsidR="0086105D" w:rsidRPr="0086105D" w:rsidRDefault="0086105D" w:rsidP="0086105D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c) </w:t>
      </w:r>
      <w:r w:rsidRPr="0086105D">
        <w:rPr>
          <w:rFonts w:ascii="Times New Roman" w:eastAsia="Times New Roman" w:hAnsi="Times New Roman" w:cs="Times New Roman"/>
          <w:lang w:eastAsia="pl-PL"/>
        </w:rPr>
        <w:tab/>
        <w:t>prawo do żądania usunięcia danych osobowych;</w:t>
      </w:r>
    </w:p>
    <w:p w:rsidR="0086105D" w:rsidRPr="0086105D" w:rsidRDefault="0086105D" w:rsidP="0086105D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d) </w:t>
      </w:r>
      <w:r w:rsidRPr="0086105D">
        <w:rPr>
          <w:rFonts w:ascii="Times New Roman" w:eastAsia="Times New Roman" w:hAnsi="Times New Roman" w:cs="Times New Roman"/>
          <w:lang w:eastAsia="pl-PL"/>
        </w:rPr>
        <w:tab/>
        <w:t>prawo do żądania ograniczenia przetwarzania danych;</w:t>
      </w:r>
    </w:p>
    <w:p w:rsidR="0086105D" w:rsidRPr="0086105D" w:rsidRDefault="0086105D" w:rsidP="0086105D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e) </w:t>
      </w:r>
      <w:r w:rsidRPr="0086105D">
        <w:rPr>
          <w:rFonts w:ascii="Times New Roman" w:eastAsia="Times New Roman" w:hAnsi="Times New Roman" w:cs="Times New Roman"/>
          <w:lang w:eastAsia="pl-PL"/>
        </w:rPr>
        <w:tab/>
        <w:t>prawo do przenoszenia danych – w przypadku gdy łącznie spełnione są następujące przesłanki;</w:t>
      </w:r>
      <w:r w:rsidRPr="0086105D">
        <w:rPr>
          <w:rFonts w:ascii="Times New Roman" w:eastAsia="Times New Roman" w:hAnsi="Times New Roman" w:cs="Times New Roman"/>
          <w:lang w:eastAsia="pl-PL"/>
        </w:rPr>
        <w:tab/>
      </w:r>
    </w:p>
    <w:p w:rsidR="0086105D" w:rsidRPr="0086105D" w:rsidRDefault="0086105D" w:rsidP="0086105D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f) </w:t>
      </w:r>
      <w:r w:rsidRPr="0086105D">
        <w:rPr>
          <w:rFonts w:ascii="Times New Roman" w:eastAsia="Times New Roman" w:hAnsi="Times New Roman" w:cs="Times New Roman"/>
          <w:lang w:eastAsia="pl-PL"/>
        </w:rPr>
        <w:tab/>
        <w:t>prawo sprzeciwu wobec przetwarzania danych</w:t>
      </w:r>
    </w:p>
    <w:p w:rsidR="0086105D" w:rsidRPr="0086105D" w:rsidRDefault="0086105D" w:rsidP="0086105D">
      <w:pPr>
        <w:numPr>
          <w:ilvl w:val="0"/>
          <w:numId w:val="4"/>
        </w:numPr>
        <w:spacing w:after="0" w:line="276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F57A19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6105D">
        <w:rPr>
          <w:rFonts w:ascii="Times New Roman" w:eastAsia="Times New Roman" w:hAnsi="Times New Roman" w:cs="Times New Roman"/>
          <w:lang w:eastAsia="pl-PL"/>
        </w:rPr>
        <w:t>z obowiązującym prawem.</w:t>
      </w:r>
    </w:p>
    <w:p w:rsidR="0086105D" w:rsidRPr="0086105D" w:rsidRDefault="0086105D" w:rsidP="0086105D">
      <w:pPr>
        <w:numPr>
          <w:ilvl w:val="0"/>
          <w:numId w:val="4"/>
        </w:numPr>
        <w:spacing w:after="15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86105D" w:rsidRPr="0086105D" w:rsidRDefault="0086105D" w:rsidP="0086105D">
      <w:pPr>
        <w:numPr>
          <w:ilvl w:val="0"/>
          <w:numId w:val="4"/>
        </w:numPr>
        <w:spacing w:after="15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Podanie przez Panią/Pana danych osobowych jest obowiązkowe, w sytuacji gdy przesłankę przetwarzania danych osobowych stanowi przepis prawa lub zawarta między stronami umowa, w pozostałym zakresie przetwarzanie Pani/Pana danych osobowych odbywa się na podstawie Pani/Pana dobrowolnej zgody.</w:t>
      </w:r>
    </w:p>
    <w:p w:rsidR="0086105D" w:rsidRPr="0086105D" w:rsidRDefault="0086105D" w:rsidP="0086105D">
      <w:pPr>
        <w:numPr>
          <w:ilvl w:val="0"/>
          <w:numId w:val="4"/>
        </w:numPr>
        <w:spacing w:after="150" w:line="276" w:lineRule="auto"/>
        <w:ind w:left="993" w:hanging="63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6105D">
        <w:rPr>
          <w:rFonts w:ascii="Times New Roman" w:eastAsia="Times New Roman" w:hAnsi="Times New Roman" w:cs="Times New Roman"/>
          <w:lang w:eastAsia="pl-PL"/>
        </w:rPr>
        <w:t>Pani/Pana dane nie będą przetwarzane w sposób zautomatyzowany i nie będą profilowane.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86105D"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  <w:t>Oświadczam, zapoznałem/zapoznałam</w:t>
      </w:r>
      <w:r w:rsidRPr="0086105D">
        <w:rPr>
          <w:rFonts w:ascii="Times New Roman" w:eastAsia="Calibri" w:hAnsi="Times New Roman" w:cs="Times New Roman"/>
          <w:b/>
          <w:bCs/>
          <w:color w:val="000000"/>
          <w:kern w:val="3"/>
          <w:lang w:eastAsia="pl-PL"/>
        </w:rPr>
        <w:t xml:space="preserve"> </w:t>
      </w:r>
      <w:r w:rsidRPr="0086105D"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  <w:t>się z treścią ww. klauzuli informacyjnej</w:t>
      </w:r>
      <w:r w:rsidR="00E41B8E">
        <w:rPr>
          <w:rFonts w:ascii="Times New Roman" w:eastAsia="Calibri" w:hAnsi="Times New Roman" w:cs="Times New Roman"/>
          <w:bCs/>
          <w:color w:val="000000"/>
          <w:kern w:val="3"/>
          <w:lang w:eastAsia="pl-PL"/>
        </w:rPr>
        <w:t>.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  <w:t xml:space="preserve">                                                                                              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kern w:val="3"/>
          <w:lang w:eastAsia="pl-PL"/>
        </w:rPr>
      </w:pPr>
      <w:r w:rsidRPr="0086105D">
        <w:rPr>
          <w:rFonts w:ascii="Times New Roman" w:eastAsia="Calibri" w:hAnsi="Times New Roman" w:cs="Times New Roman"/>
          <w:kern w:val="3"/>
          <w:lang w:eastAsia="pl-PL"/>
        </w:rPr>
        <w:t>.............................................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kern w:val="3"/>
        </w:rPr>
      </w:pP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ab/>
        <w:t xml:space="preserve">              </w:t>
      </w:r>
      <w:r>
        <w:rPr>
          <w:rFonts w:ascii="Times New Roman" w:eastAsia="Calibri" w:hAnsi="Times New Roman" w:cs="Times New Roman"/>
          <w:kern w:val="3"/>
          <w:lang w:eastAsia="pl-PL"/>
        </w:rPr>
        <w:t xml:space="preserve">         </w:t>
      </w:r>
      <w:r w:rsidRPr="0086105D">
        <w:rPr>
          <w:rFonts w:ascii="Times New Roman" w:eastAsia="Calibri" w:hAnsi="Times New Roman" w:cs="Times New Roman"/>
          <w:kern w:val="3"/>
          <w:lang w:eastAsia="pl-PL"/>
        </w:rPr>
        <w:t xml:space="preserve"> </w:t>
      </w:r>
      <w:r w:rsidRPr="0086105D">
        <w:rPr>
          <w:rFonts w:ascii="Times New Roman" w:eastAsia="Calibri" w:hAnsi="Times New Roman" w:cs="Times New Roman"/>
          <w:i/>
          <w:iCs/>
          <w:kern w:val="3"/>
          <w:lang w:eastAsia="pl-PL"/>
        </w:rPr>
        <w:t>(data i podpis )</w:t>
      </w:r>
    </w:p>
    <w:p w:rsidR="0086105D" w:rsidRPr="0086105D" w:rsidRDefault="0086105D" w:rsidP="008610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kern w:val="3"/>
          <w:lang w:eastAsia="pl-PL"/>
        </w:rPr>
      </w:pPr>
    </w:p>
    <w:p w:rsidR="005B693B" w:rsidRPr="0086105D" w:rsidRDefault="005B693B" w:rsidP="0086105D">
      <w:pPr>
        <w:jc w:val="center"/>
        <w:rPr>
          <w:rFonts w:ascii="Times New Roman" w:hAnsi="Times New Roman" w:cs="Times New Roman"/>
        </w:rPr>
      </w:pPr>
    </w:p>
    <w:sectPr w:rsidR="005B693B" w:rsidRPr="0086105D" w:rsidSect="00332B9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43272"/>
    <w:multiLevelType w:val="multilevel"/>
    <w:tmpl w:val="06DEE452"/>
    <w:styleLink w:val="WWNum2"/>
    <w:lvl w:ilvl="0">
      <w:numFmt w:val="bullet"/>
      <w:lvlText w:val=""/>
      <w:lvlJc w:val="left"/>
      <w:pPr>
        <w:ind w:left="1418" w:hanging="360"/>
      </w:pPr>
      <w:rPr>
        <w:rFonts w:ascii="Symbol" w:hAnsi="Symbol" w:cs="Symbol"/>
        <w:sz w:val="24"/>
      </w:rPr>
    </w:lvl>
    <w:lvl w:ilvl="1">
      <w:numFmt w:val="bullet"/>
      <w:lvlText w:val="◦"/>
      <w:lvlJc w:val="left"/>
      <w:pPr>
        <w:ind w:left="1778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2138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2498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858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3218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3578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938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4298" w:hanging="360"/>
      </w:pPr>
      <w:rPr>
        <w:rFonts w:ascii="OpenSymbol" w:hAnsi="OpenSymbol" w:cs="OpenSymbol"/>
      </w:rPr>
    </w:lvl>
  </w:abstractNum>
  <w:abstractNum w:abstractNumId="2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A1713"/>
    <w:multiLevelType w:val="hybridMultilevel"/>
    <w:tmpl w:val="3CFCE7B6"/>
    <w:lvl w:ilvl="0" w:tplc="ADD8A2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5B693B"/>
    <w:rsid w:val="00045730"/>
    <w:rsid w:val="001B4700"/>
    <w:rsid w:val="001B47E5"/>
    <w:rsid w:val="00332B95"/>
    <w:rsid w:val="00434629"/>
    <w:rsid w:val="004E10D0"/>
    <w:rsid w:val="005B6855"/>
    <w:rsid w:val="005B693B"/>
    <w:rsid w:val="005E1217"/>
    <w:rsid w:val="006E008D"/>
    <w:rsid w:val="007319B8"/>
    <w:rsid w:val="007356E5"/>
    <w:rsid w:val="007576D9"/>
    <w:rsid w:val="00854AE1"/>
    <w:rsid w:val="0086105D"/>
    <w:rsid w:val="00943708"/>
    <w:rsid w:val="0096791B"/>
    <w:rsid w:val="00A33E0E"/>
    <w:rsid w:val="00B62D99"/>
    <w:rsid w:val="00C230E1"/>
    <w:rsid w:val="00D218D7"/>
    <w:rsid w:val="00D279CE"/>
    <w:rsid w:val="00E41B8E"/>
    <w:rsid w:val="00F57A19"/>
    <w:rsid w:val="00FF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basedOn w:val="Bezlisty"/>
    <w:rsid w:val="0086105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basedOn w:val="Bezlisty"/>
    <w:rsid w:val="0086105D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frombork@rodowsamorzadach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Pniewski</dc:creator>
  <cp:lastModifiedBy>UMiG17</cp:lastModifiedBy>
  <cp:revision>4</cp:revision>
  <cp:lastPrinted>2022-04-11T08:26:00Z</cp:lastPrinted>
  <dcterms:created xsi:type="dcterms:W3CDTF">2022-04-11T08:28:00Z</dcterms:created>
  <dcterms:modified xsi:type="dcterms:W3CDTF">2022-04-11T10:18:00Z</dcterms:modified>
</cp:coreProperties>
</file>